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CD3EA3" w:rsidRDefault="0055463E" w:rsidP="000243BD">
      <w:pPr>
        <w:rPr>
          <w:b/>
          <w:bCs/>
        </w:rPr>
      </w:pPr>
      <w:bookmarkStart w:id="0" w:name="_GoBack"/>
      <w:bookmarkEnd w:id="0"/>
      <w:r w:rsidRPr="00CD3EA3">
        <w:rPr>
          <w:b/>
          <w:bCs/>
        </w:rPr>
        <w:t>Lesson Plan</w:t>
      </w:r>
    </w:p>
    <w:p w:rsidR="0055463E" w:rsidRPr="00CD3EA3" w:rsidRDefault="0055463E" w:rsidP="0055463E">
      <w:pPr>
        <w:jc w:val="center"/>
      </w:pPr>
    </w:p>
    <w:p w:rsidR="009E4B06" w:rsidRPr="00CD3EA3" w:rsidRDefault="0055463E" w:rsidP="0055463E">
      <w:pPr>
        <w:rPr>
          <w:b/>
        </w:rPr>
      </w:pPr>
      <w:r w:rsidRPr="00CD3EA3">
        <w:rPr>
          <w:b/>
        </w:rPr>
        <w:t xml:space="preserve">Instructor: </w:t>
      </w:r>
      <w:r w:rsidR="001F0DCA" w:rsidRPr="00CD3EA3">
        <w:t>Samantha Hardie</w:t>
      </w:r>
      <w:r w:rsidR="009E4B06" w:rsidRPr="00CD3EA3">
        <w:rPr>
          <w:b/>
        </w:rPr>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RPr="00CD3EA3" w:rsidTr="009E4B06">
        <w:trPr>
          <w:trHeight w:val="176"/>
        </w:trPr>
        <w:tc>
          <w:tcPr>
            <w:tcW w:w="8177" w:type="dxa"/>
            <w:shd w:val="clear" w:color="auto" w:fill="auto"/>
          </w:tcPr>
          <w:p w:rsidR="009E4B06" w:rsidRPr="00CD3EA3" w:rsidRDefault="009E4B06" w:rsidP="009E4B06">
            <w:r w:rsidRPr="00CD3EA3">
              <w:rPr>
                <w:b/>
              </w:rPr>
              <w:t>Lesson Objective/s:</w:t>
            </w:r>
            <w:r w:rsidR="00BB5EDE" w:rsidRPr="00CD3EA3">
              <w:rPr>
                <w:b/>
              </w:rPr>
              <w:t xml:space="preserve"> </w:t>
            </w:r>
            <w:r w:rsidR="00BB5EDE" w:rsidRPr="00CD3EA3">
              <w:t>Students will learn new vocabulary and share with their classmates, and students will work on reading the text critically identifying important events and parts of the text in addition to working on predictions.</w:t>
            </w:r>
          </w:p>
        </w:tc>
      </w:tr>
      <w:tr w:rsidR="009E4B06" w:rsidRPr="00CD3EA3" w:rsidTr="009E4B06">
        <w:trPr>
          <w:trHeight w:val="190"/>
        </w:trPr>
        <w:tc>
          <w:tcPr>
            <w:tcW w:w="8177" w:type="dxa"/>
            <w:shd w:val="clear" w:color="auto" w:fill="auto"/>
          </w:tcPr>
          <w:p w:rsidR="009E4B06" w:rsidRPr="00CD3EA3" w:rsidRDefault="009E4B06" w:rsidP="009E4B06">
            <w:pPr>
              <w:rPr>
                <w:b/>
              </w:rPr>
            </w:pPr>
            <w:r w:rsidRPr="00CD3EA3">
              <w:rPr>
                <w:b/>
              </w:rPr>
              <w:t>State Standard</w:t>
            </w:r>
            <w:r w:rsidR="00D00D5A" w:rsidRPr="00CD3EA3">
              <w:rPr>
                <w:b/>
              </w:rPr>
              <w:t>/</w:t>
            </w:r>
            <w:r w:rsidRPr="00CD3EA3">
              <w:rPr>
                <w:b/>
              </w:rPr>
              <w:t>s:</w:t>
            </w:r>
          </w:p>
          <w:p w:rsidR="00BB5EDE" w:rsidRPr="00CD3EA3" w:rsidRDefault="00BB5EDE" w:rsidP="009E4B06">
            <w:r w:rsidRPr="00CD3EA3">
              <w:t>CCSS.ELA-Literacy.RL.11-12.1 Cite strong and thorough textual evidence to support analysis of what the text says explicitly as well as inferences drawn from the text, including determining where the text leaves matters uncertain.</w:t>
            </w:r>
          </w:p>
          <w:p w:rsidR="00BB5EDE" w:rsidRPr="00CD3EA3" w:rsidRDefault="00BB5EDE" w:rsidP="009E4B06">
            <w:r w:rsidRPr="00CD3EA3">
              <w:t>CCSS.ELA-Literacy.RL.11-12.3 Analyze the impact of the author’s choices regarding how to develop and relate elements of a story or drama (e.g., where a story is set, how the action is ordered, how the characters are introduced and developed).</w:t>
            </w:r>
          </w:p>
          <w:p w:rsidR="00BB5EDE" w:rsidRPr="00CD3EA3" w:rsidRDefault="00BB5EDE" w:rsidP="009E4B06">
            <w:pPr>
              <w:rPr>
                <w:b/>
              </w:rPr>
            </w:pPr>
            <w:r w:rsidRPr="00CD3EA3">
              <w:t xml:space="preserve">CCSS.ELA-Literacy.L.11-12.4c Consult general and specialized reference materials (e.g., dictionaries, glossaries, thesauruses), both print and digital, to find the pronunciation of a word or determine or clarify its precise meaning, </w:t>
            </w:r>
            <w:proofErr w:type="spellStart"/>
            <w:r w:rsidRPr="00CD3EA3">
              <w:t>its</w:t>
            </w:r>
            <w:proofErr w:type="spellEnd"/>
            <w:r w:rsidRPr="00CD3EA3">
              <w:t xml:space="preserve"> part of speech, its etymology, or its standard usage.</w:t>
            </w:r>
          </w:p>
        </w:tc>
      </w:tr>
      <w:tr w:rsidR="009E4B06" w:rsidRPr="00CD3EA3" w:rsidTr="009E4B06">
        <w:trPr>
          <w:trHeight w:val="176"/>
        </w:trPr>
        <w:tc>
          <w:tcPr>
            <w:tcW w:w="8177" w:type="dxa"/>
            <w:shd w:val="clear" w:color="auto" w:fill="auto"/>
          </w:tcPr>
          <w:p w:rsidR="009E4B06" w:rsidRPr="00CD3EA3" w:rsidRDefault="009E4B06" w:rsidP="009E4B06">
            <w:pPr>
              <w:rPr>
                <w:b/>
              </w:rPr>
            </w:pPr>
            <w:r w:rsidRPr="00CD3EA3">
              <w:rPr>
                <w:b/>
              </w:rPr>
              <w:t>ELD Standard/s</w:t>
            </w:r>
          </w:p>
        </w:tc>
      </w:tr>
      <w:tr w:rsidR="009E4B06" w:rsidRPr="00CD3EA3" w:rsidTr="009E4B06">
        <w:trPr>
          <w:trHeight w:val="190"/>
        </w:trPr>
        <w:tc>
          <w:tcPr>
            <w:tcW w:w="8177" w:type="dxa"/>
            <w:shd w:val="clear" w:color="auto" w:fill="auto"/>
          </w:tcPr>
          <w:p w:rsidR="009E4B06" w:rsidRPr="00CD3EA3" w:rsidRDefault="009E4B06" w:rsidP="009E4B06">
            <w:r w:rsidRPr="00CD3EA3">
              <w:rPr>
                <w:b/>
              </w:rPr>
              <w:t>Formative Assessment</w:t>
            </w:r>
            <w:r w:rsidR="00D00D5A" w:rsidRPr="00CD3EA3">
              <w:rPr>
                <w:b/>
              </w:rPr>
              <w:t>/s</w:t>
            </w:r>
            <w:r w:rsidRPr="00CD3EA3">
              <w:rPr>
                <w:b/>
              </w:rPr>
              <w:t>:</w:t>
            </w:r>
            <w:r w:rsidR="00BB5EDE" w:rsidRPr="00CD3EA3">
              <w:rPr>
                <w:b/>
              </w:rPr>
              <w:t xml:space="preserve"> </w:t>
            </w:r>
            <w:r w:rsidR="00BB5EDE" w:rsidRPr="00CD3EA3">
              <w:t xml:space="preserve">Will assess students in checks for understanding when sharing their </w:t>
            </w:r>
            <w:r w:rsidR="00CD3EA3" w:rsidRPr="00CD3EA3">
              <w:t>writing prompts, and assessing based on the discussions during the guided reading</w:t>
            </w:r>
            <w:r w:rsidR="009217FF">
              <w:t xml:space="preserve"> part of the lesson, monitoring group work.</w:t>
            </w:r>
          </w:p>
        </w:tc>
      </w:tr>
      <w:tr w:rsidR="009E4B06" w:rsidRPr="00CD3EA3" w:rsidTr="009E4B06">
        <w:trPr>
          <w:trHeight w:val="190"/>
        </w:trPr>
        <w:tc>
          <w:tcPr>
            <w:tcW w:w="8177" w:type="dxa"/>
            <w:shd w:val="clear" w:color="auto" w:fill="auto"/>
          </w:tcPr>
          <w:p w:rsidR="009E4B06" w:rsidRPr="00CD3EA3" w:rsidRDefault="009E4B06" w:rsidP="009E4B06">
            <w:r w:rsidRPr="00CD3EA3">
              <w:rPr>
                <w:b/>
              </w:rPr>
              <w:t xml:space="preserve">Summative Assessment/s: </w:t>
            </w:r>
            <w:r w:rsidR="00CD3EA3" w:rsidRPr="00CD3EA3">
              <w:t>Will assess students based on the worksheets they completed during the vocabulary assignment as well as the writing prompt they completed at the beginning of class.</w:t>
            </w:r>
          </w:p>
        </w:tc>
      </w:tr>
    </w:tbl>
    <w:p w:rsidR="0055463E" w:rsidRPr="00CD3EA3" w:rsidRDefault="0055463E" w:rsidP="0055463E">
      <w:pPr>
        <w:rPr>
          <w:b/>
        </w:rPr>
      </w:pPr>
    </w:p>
    <w:p w:rsidR="001F0DCA" w:rsidRPr="00CD3EA3" w:rsidRDefault="0055463E" w:rsidP="0055463E">
      <w:r w:rsidRPr="00CD3EA3">
        <w:rPr>
          <w:b/>
        </w:rPr>
        <w:t xml:space="preserve">Topic:  </w:t>
      </w:r>
      <w:r w:rsidR="005C5DB5">
        <w:rPr>
          <w:i/>
        </w:rPr>
        <w:t xml:space="preserve">The Night Circus </w:t>
      </w:r>
      <w:r w:rsidR="001F0DCA" w:rsidRPr="00CD3EA3">
        <w:t>Day 18-Tete-a-Tete to Part III</w:t>
      </w:r>
    </w:p>
    <w:p w:rsidR="0055463E" w:rsidRPr="00CD3EA3" w:rsidRDefault="0055463E" w:rsidP="0055463E">
      <w:r w:rsidRPr="00CD3EA3">
        <w:rPr>
          <w:b/>
        </w:rPr>
        <w:t xml:space="preserve"> Subject: </w:t>
      </w:r>
      <w:r w:rsidR="001F0DCA" w:rsidRPr="00CD3EA3">
        <w:t>English</w:t>
      </w:r>
    </w:p>
    <w:p w:rsidR="0055463E" w:rsidRPr="00CD3EA3" w:rsidRDefault="0055463E" w:rsidP="0055463E">
      <w:pPr>
        <w:rPr>
          <w:b/>
        </w:rPr>
      </w:pPr>
      <w:r w:rsidRPr="00CD3EA3">
        <w:rPr>
          <w:b/>
        </w:rPr>
        <w:t xml:space="preserve">Check box if part of a larger unit:   </w:t>
      </w:r>
      <w:r w:rsidR="001F0DCA" w:rsidRPr="00CD3EA3">
        <w:t>X</w:t>
      </w:r>
    </w:p>
    <w:p w:rsidR="0055463E" w:rsidRPr="00CD3EA3" w:rsidRDefault="0055463E" w:rsidP="0055463E">
      <w:pPr>
        <w:rPr>
          <w:b/>
        </w:rPr>
      </w:pPr>
      <w:r w:rsidRPr="00CD3EA3">
        <w:rPr>
          <w:b/>
        </w:rPr>
        <w:t xml:space="preserve">Where does the lesson fit in: Begin </w:t>
      </w:r>
      <w:r w:rsidR="001F0DCA" w:rsidRPr="00CD3EA3">
        <w:t>X</w:t>
      </w:r>
      <w:r w:rsidRPr="00CD3EA3">
        <w:rPr>
          <w:b/>
        </w:rPr>
        <w:t xml:space="preserve"> Middle </w:t>
      </w:r>
      <w:proofErr w:type="gramStart"/>
      <w:r w:rsidR="001F0DCA" w:rsidRPr="00CD3EA3">
        <w:t>X</w:t>
      </w:r>
      <w:r w:rsidRPr="00CD3EA3">
        <w:rPr>
          <w:b/>
        </w:rPr>
        <w:t xml:space="preserve">  End</w:t>
      </w:r>
      <w:proofErr w:type="gramEnd"/>
      <w:r w:rsidRPr="00CD3EA3">
        <w:rPr>
          <w:b/>
        </w:rPr>
        <w:t xml:space="preserve"> </w:t>
      </w:r>
      <w:r w:rsidR="001F0DCA" w:rsidRPr="00CD3EA3">
        <w:t>X</w:t>
      </w:r>
    </w:p>
    <w:p w:rsidR="001F0DCA" w:rsidRPr="00CD3EA3" w:rsidRDefault="0055463E" w:rsidP="0055463E">
      <w:pPr>
        <w:rPr>
          <w:b/>
        </w:rPr>
      </w:pPr>
      <w:r w:rsidRPr="00CD3EA3">
        <w:rPr>
          <w:b/>
        </w:rPr>
        <w:t xml:space="preserve">Duration of Lesson: </w:t>
      </w:r>
      <w:r w:rsidR="001F0DCA" w:rsidRPr="00CD3EA3">
        <w:t>50 Minutes</w:t>
      </w:r>
      <w:r w:rsidRPr="00CD3EA3">
        <w:rPr>
          <w:b/>
        </w:rPr>
        <w:t xml:space="preserve"> </w:t>
      </w:r>
    </w:p>
    <w:p w:rsidR="0055463E" w:rsidRPr="00CD3EA3" w:rsidRDefault="0055463E" w:rsidP="0055463E">
      <w:pPr>
        <w:rPr>
          <w:b/>
        </w:rPr>
      </w:pPr>
      <w:r w:rsidRPr="00CD3EA3">
        <w:rPr>
          <w:b/>
        </w:rPr>
        <w:t>Grade</w:t>
      </w:r>
      <w:r w:rsidR="001F0DCA" w:rsidRPr="00CD3EA3">
        <w:rPr>
          <w:b/>
        </w:rPr>
        <w:t xml:space="preserve">: </w:t>
      </w:r>
      <w:r w:rsidR="001F0DCA" w:rsidRPr="00CD3EA3">
        <w:t>12</w:t>
      </w:r>
    </w:p>
    <w:p w:rsidR="0055463E" w:rsidRPr="00CD3EA3" w:rsidRDefault="0055463E" w:rsidP="0055463E">
      <w:pPr>
        <w:rPr>
          <w:b/>
        </w:rPr>
      </w:pPr>
      <w:r w:rsidRPr="00CD3EA3">
        <w:rPr>
          <w:b/>
        </w:rPr>
        <w:t>Other adult involved in instruction:   (Check appropriate)</w:t>
      </w:r>
    </w:p>
    <w:p w:rsidR="0055463E" w:rsidRPr="00CD3EA3" w:rsidRDefault="00E0611D" w:rsidP="0055463E">
      <w:pPr>
        <w:rPr>
          <w:b/>
        </w:rPr>
      </w:pPr>
      <w:r w:rsidRPr="00CD3EA3">
        <w:rPr>
          <w:b/>
        </w:rPr>
        <w:tab/>
      </w:r>
      <w:proofErr w:type="spellStart"/>
      <w:r w:rsidR="0055463E" w:rsidRPr="00CD3EA3">
        <w:rPr>
          <w:b/>
        </w:rPr>
        <w:t>Paraeducator</w:t>
      </w:r>
      <w:proofErr w:type="spellEnd"/>
      <w:r w:rsidR="0055463E" w:rsidRPr="00CD3EA3">
        <w:rPr>
          <w:b/>
        </w:rPr>
        <w:t xml:space="preserve"> </w:t>
      </w:r>
      <w:r w:rsidRPr="00CD3EA3">
        <w:rPr>
          <w:b/>
        </w:rPr>
        <w:t>____</w:t>
      </w:r>
      <w:r w:rsidR="0055463E" w:rsidRPr="00CD3EA3">
        <w:rPr>
          <w:b/>
        </w:rPr>
        <w:t xml:space="preserve"> co-teacher_______ volunteer _____</w:t>
      </w:r>
    </w:p>
    <w:p w:rsidR="0055463E" w:rsidRPr="00CD3EA3" w:rsidRDefault="0055463E"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CD3EA3" w:rsidRPr="00CD3EA3" w:rsidRDefault="00CD3EA3" w:rsidP="0055463E"/>
    <w:p w:rsidR="0055463E" w:rsidRPr="00CD3EA3" w:rsidRDefault="00FA39F6" w:rsidP="0055463E">
      <w:pPr>
        <w:rPr>
          <w:b/>
        </w:rPr>
      </w:pPr>
      <w:r w:rsidRPr="00CD3EA3">
        <w:rPr>
          <w:b/>
        </w:rPr>
        <w:t xml:space="preserve">Understanding Your Learners through contextual details </w:t>
      </w:r>
      <w:r w:rsidR="00637CB2" w:rsidRPr="00CD3EA3">
        <w:rPr>
          <w:b/>
        </w:rPr>
        <w:t xml:space="preserve">  </w:t>
      </w:r>
    </w:p>
    <w:p w:rsidR="0055463E" w:rsidRPr="00CD3EA3" w:rsidRDefault="0055463E" w:rsidP="0055463E">
      <w:r w:rsidRPr="00CD3EA3">
        <w:t xml:space="preserve">(ELLs &amp; ELD levels, IEP/IDP, </w:t>
      </w:r>
      <w:r w:rsidR="00D00D5A" w:rsidRPr="00CD3EA3">
        <w:t>504, GATE, Gender, Ethnicity</w:t>
      </w:r>
      <w:r w:rsidRPr="00CD3EA3">
        <w:t>)</w:t>
      </w:r>
    </w:p>
    <w:p w:rsidR="0055463E" w:rsidRPr="00CD3EA3"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CD3EA3"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CD3EA3" w:rsidRDefault="00FA39F6">
            <w:pPr>
              <w:rPr>
                <w:b/>
                <w:i/>
                <w:iCs/>
              </w:rPr>
            </w:pPr>
            <w:r w:rsidRPr="00CD3EA3">
              <w:rPr>
                <w:b/>
              </w:rPr>
              <w:t>In a</w:t>
            </w:r>
            <w:r w:rsidR="00E0611D" w:rsidRPr="00CD3EA3">
              <w:rPr>
                <w:b/>
              </w:rPr>
              <w:t xml:space="preserve"> snapshot narrative paragraph, </w:t>
            </w:r>
            <w:r w:rsidR="00D00D5A" w:rsidRPr="00CD3EA3">
              <w:rPr>
                <w:b/>
              </w:rPr>
              <w:t>describe</w:t>
            </w:r>
            <w:r w:rsidR="0055463E" w:rsidRPr="00CD3EA3">
              <w:rPr>
                <w:b/>
              </w:rPr>
              <w:t xml:space="preserve"> </w:t>
            </w:r>
            <w:r w:rsidRPr="00CD3EA3">
              <w:rPr>
                <w:b/>
              </w:rPr>
              <w:t>the</w:t>
            </w:r>
            <w:r w:rsidR="0055463E" w:rsidRPr="00CD3EA3">
              <w:rPr>
                <w:b/>
              </w:rPr>
              <w:t xml:space="preserve"> </w:t>
            </w:r>
            <w:r w:rsidRPr="00CD3EA3">
              <w:rPr>
                <w:b/>
              </w:rPr>
              <w:t xml:space="preserve">context of the </w:t>
            </w:r>
            <w:r w:rsidR="0055463E" w:rsidRPr="00CD3EA3">
              <w:rPr>
                <w:b/>
              </w:rPr>
              <w:t>instructional group</w:t>
            </w:r>
            <w:r w:rsidRPr="00CD3EA3">
              <w:rPr>
                <w:b/>
              </w:rPr>
              <w:t>.</w:t>
            </w:r>
            <w:r w:rsidR="0055463E" w:rsidRPr="00CD3EA3">
              <w:rPr>
                <w:b/>
              </w:rPr>
              <w:t xml:space="preserve"> </w:t>
            </w:r>
            <w:r w:rsidRPr="00CD3EA3">
              <w:rPr>
                <w:b/>
              </w:rPr>
              <w:t>Describe major areas such as cultural, family structures, ELL levels. SES</w:t>
            </w:r>
            <w:r w:rsidR="00E0611D" w:rsidRPr="00CD3EA3">
              <w:rPr>
                <w:b/>
              </w:rPr>
              <w:t>, etc.?</w:t>
            </w:r>
            <w:r w:rsidRPr="00CD3EA3">
              <w:rPr>
                <w:b/>
              </w:rPr>
              <w:t xml:space="preserve">  What are the most important details that </w:t>
            </w:r>
            <w:r w:rsidR="00D00D5A" w:rsidRPr="00CD3EA3">
              <w:rPr>
                <w:b/>
              </w:rPr>
              <w:t xml:space="preserve">may </w:t>
            </w:r>
            <w:r w:rsidRPr="00CD3EA3">
              <w:rPr>
                <w:b/>
              </w:rPr>
              <w:t xml:space="preserve">inform your instruction and support your learners? </w:t>
            </w:r>
          </w:p>
          <w:p w:rsidR="0055463E" w:rsidRPr="00CD3EA3" w:rsidRDefault="0055463E"/>
          <w:p w:rsidR="001F0DCA" w:rsidRPr="00CD3EA3" w:rsidRDefault="001F0DCA" w:rsidP="001F0DCA">
            <w:r w:rsidRPr="00CD3EA3">
              <w:rPr>
                <w:bCs/>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CD3EA3">
              <w:rPr>
                <w:bCs/>
              </w:rPr>
              <w:t>lexile</w:t>
            </w:r>
            <w:proofErr w:type="spellEnd"/>
            <w:r w:rsidRPr="00CD3EA3">
              <w:rPr>
                <w:bCs/>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w:t>
            </w:r>
            <w:r w:rsidRPr="00CD3EA3">
              <w:rPr>
                <w:bCs/>
              </w:rPr>
              <w:lastRenderedPageBreak/>
              <w:t>accommodations listed below. There are also 3 English Language Learners in the class.</w:t>
            </w:r>
          </w:p>
          <w:p w:rsidR="0055463E" w:rsidRPr="00CD3EA3" w:rsidRDefault="0055463E"/>
        </w:tc>
      </w:tr>
    </w:tbl>
    <w:p w:rsidR="0055463E" w:rsidRPr="00CD3EA3" w:rsidRDefault="0055463E" w:rsidP="0055463E">
      <w:pPr>
        <w:autoSpaceDE w:val="0"/>
        <w:autoSpaceDN w:val="0"/>
        <w:adjustRightInd w:val="0"/>
        <w:rPr>
          <w:b/>
          <w:bCs/>
        </w:rPr>
      </w:pPr>
    </w:p>
    <w:p w:rsidR="0055463E" w:rsidRPr="00CD3EA3" w:rsidRDefault="0055463E" w:rsidP="0055463E">
      <w:pPr>
        <w:autoSpaceDE w:val="0"/>
        <w:autoSpaceDN w:val="0"/>
        <w:adjustRightInd w:val="0"/>
        <w:rPr>
          <w:b/>
          <w:bCs/>
        </w:rPr>
      </w:pPr>
    </w:p>
    <w:p w:rsidR="0055463E" w:rsidRPr="00CD3EA3" w:rsidRDefault="0055463E" w:rsidP="0055463E">
      <w:pPr>
        <w:autoSpaceDE w:val="0"/>
        <w:autoSpaceDN w:val="0"/>
        <w:adjustRightInd w:val="0"/>
        <w:rPr>
          <w:b/>
          <w:bCs/>
        </w:rPr>
      </w:pPr>
      <w:r w:rsidRPr="00CD3EA3">
        <w:rPr>
          <w:b/>
          <w:bCs/>
        </w:rPr>
        <w:t xml:space="preserve">IEP Goals </w:t>
      </w:r>
      <w:r w:rsidRPr="00CD3EA3">
        <w:rPr>
          <w:bCs/>
        </w:rPr>
        <w:t>Directions: List students’ goals as they apply to this lesson.</w:t>
      </w:r>
    </w:p>
    <w:p w:rsidR="0055463E" w:rsidRPr="00CD3EA3" w:rsidRDefault="0055463E" w:rsidP="0055463E">
      <w:pPr>
        <w:autoSpaceDE w:val="0"/>
        <w:autoSpaceDN w:val="0"/>
        <w:adjustRightInd w:val="0"/>
        <w:rPr>
          <w:bCs/>
        </w:rPr>
      </w:pPr>
      <w:r w:rsidRPr="00CD3EA3">
        <w:rPr>
          <w:bCs/>
          <w:u w:val="single"/>
        </w:rPr>
        <w:t xml:space="preserve">Large Group/Whole Class Instruction </w:t>
      </w:r>
      <w:r w:rsidRPr="00CD3EA3">
        <w:rPr>
          <w:bCs/>
        </w:rPr>
        <w:t xml:space="preserve">– Select 2-4 students for instructional focus. </w:t>
      </w:r>
    </w:p>
    <w:p w:rsidR="0055463E" w:rsidRPr="00CD3EA3" w:rsidRDefault="0055463E" w:rsidP="0055463E">
      <w:pPr>
        <w:autoSpaceDE w:val="0"/>
        <w:autoSpaceDN w:val="0"/>
        <w:adjustRightInd w:val="0"/>
        <w:rPr>
          <w:bCs/>
        </w:rPr>
      </w:pPr>
      <w:r w:rsidRPr="00CD3EA3">
        <w:rPr>
          <w:bCs/>
          <w:u w:val="single"/>
        </w:rPr>
        <w:t>Small Group / Individualized Instruction</w:t>
      </w:r>
      <w:r w:rsidRPr="00CD3EA3">
        <w:rPr>
          <w:bCs/>
        </w:rPr>
        <w:t xml:space="preserve"> (</w:t>
      </w:r>
      <w:r w:rsidRPr="00CD3EA3">
        <w:rPr>
          <w:bCs/>
          <w:u w:val="single"/>
        </w:rPr>
        <w:t>&lt;</w:t>
      </w:r>
      <w:r w:rsidRPr="00CD3EA3">
        <w:rPr>
          <w:bCs/>
        </w:rPr>
        <w:t xml:space="preserve"> 5 students)</w:t>
      </w:r>
    </w:p>
    <w:p w:rsidR="0055463E" w:rsidRPr="00CD3EA3" w:rsidRDefault="0055463E" w:rsidP="0055463E">
      <w:pPr>
        <w:autoSpaceDE w:val="0"/>
        <w:autoSpaceDN w:val="0"/>
        <w:adjustRightInd w:val="0"/>
        <w:rPr>
          <w:b/>
          <w:bCs/>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CD3EA3" w:rsidTr="00637CB2">
        <w:trPr>
          <w:trHeight w:val="773"/>
        </w:trPr>
        <w:tc>
          <w:tcPr>
            <w:tcW w:w="5848" w:type="dxa"/>
          </w:tcPr>
          <w:p w:rsidR="00637CB2" w:rsidRPr="00CD3EA3" w:rsidRDefault="00637CB2" w:rsidP="0055463E">
            <w:pPr>
              <w:autoSpaceDE w:val="0"/>
              <w:autoSpaceDN w:val="0"/>
              <w:adjustRightInd w:val="0"/>
              <w:rPr>
                <w:bCs/>
              </w:rPr>
            </w:pPr>
            <w:r w:rsidRPr="00CD3EA3">
              <w:rPr>
                <w:bCs/>
              </w:rPr>
              <w:t>Student(s)</w:t>
            </w:r>
          </w:p>
        </w:tc>
        <w:tc>
          <w:tcPr>
            <w:tcW w:w="8386" w:type="dxa"/>
          </w:tcPr>
          <w:p w:rsidR="00637CB2" w:rsidRPr="00CD3EA3" w:rsidRDefault="00637CB2" w:rsidP="0055463E">
            <w:pPr>
              <w:autoSpaceDE w:val="0"/>
              <w:autoSpaceDN w:val="0"/>
              <w:adjustRightInd w:val="0"/>
              <w:rPr>
                <w:bCs/>
              </w:rPr>
            </w:pPr>
            <w:r w:rsidRPr="00CD3EA3">
              <w:rPr>
                <w:bCs/>
              </w:rPr>
              <w:t>IEP Goal/Objective</w:t>
            </w:r>
          </w:p>
          <w:p w:rsidR="00637CB2" w:rsidRPr="00CD3EA3" w:rsidRDefault="00637CB2" w:rsidP="0055463E">
            <w:pPr>
              <w:autoSpaceDE w:val="0"/>
              <w:autoSpaceDN w:val="0"/>
              <w:adjustRightInd w:val="0"/>
              <w:rPr>
                <w:bCs/>
              </w:rPr>
            </w:pPr>
            <w:r w:rsidRPr="00CD3EA3">
              <w:rPr>
                <w:bCs/>
              </w:rPr>
              <w:t>(standards based)</w:t>
            </w:r>
          </w:p>
        </w:tc>
      </w:tr>
      <w:tr w:rsidR="00637CB2" w:rsidRPr="00CD3EA3" w:rsidTr="00637CB2">
        <w:trPr>
          <w:trHeight w:val="277"/>
        </w:trPr>
        <w:tc>
          <w:tcPr>
            <w:tcW w:w="5848" w:type="dxa"/>
          </w:tcPr>
          <w:p w:rsidR="00637CB2" w:rsidRPr="00CD3EA3" w:rsidRDefault="001F0DCA" w:rsidP="0055463E">
            <w:pPr>
              <w:autoSpaceDE w:val="0"/>
              <w:autoSpaceDN w:val="0"/>
              <w:adjustRightInd w:val="0"/>
              <w:rPr>
                <w:bCs/>
              </w:rPr>
            </w:pPr>
            <w:r w:rsidRPr="00CD3EA3">
              <w:rPr>
                <w:bCs/>
              </w:rPr>
              <w:t>Harriet</w:t>
            </w:r>
          </w:p>
        </w:tc>
        <w:tc>
          <w:tcPr>
            <w:tcW w:w="8386" w:type="dxa"/>
          </w:tcPr>
          <w:p w:rsidR="00637CB2" w:rsidRPr="00CD3EA3" w:rsidRDefault="001F0DCA" w:rsidP="0055463E">
            <w:pPr>
              <w:autoSpaceDE w:val="0"/>
              <w:autoSpaceDN w:val="0"/>
              <w:adjustRightInd w:val="0"/>
              <w:rPr>
                <w:bCs/>
              </w:rPr>
            </w:pPr>
            <w:r w:rsidRPr="00CD3EA3">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r w:rsidR="00637CB2" w:rsidRPr="00CD3EA3" w:rsidTr="00637CB2">
        <w:trPr>
          <w:trHeight w:val="258"/>
        </w:trPr>
        <w:tc>
          <w:tcPr>
            <w:tcW w:w="5848" w:type="dxa"/>
          </w:tcPr>
          <w:p w:rsidR="00637CB2" w:rsidRPr="00CD3EA3" w:rsidRDefault="001F0DCA" w:rsidP="0055463E">
            <w:pPr>
              <w:autoSpaceDE w:val="0"/>
              <w:autoSpaceDN w:val="0"/>
              <w:adjustRightInd w:val="0"/>
              <w:rPr>
                <w:bCs/>
              </w:rPr>
            </w:pPr>
            <w:r w:rsidRPr="00CD3EA3">
              <w:rPr>
                <w:bCs/>
              </w:rPr>
              <w:t>Doug</w:t>
            </w:r>
          </w:p>
        </w:tc>
        <w:tc>
          <w:tcPr>
            <w:tcW w:w="8386" w:type="dxa"/>
          </w:tcPr>
          <w:p w:rsidR="00637CB2" w:rsidRPr="00CD3EA3" w:rsidRDefault="001F0DCA" w:rsidP="0055463E">
            <w:pPr>
              <w:autoSpaceDE w:val="0"/>
              <w:autoSpaceDN w:val="0"/>
              <w:adjustRightInd w:val="0"/>
              <w:rPr>
                <w:bCs/>
              </w:rPr>
            </w:pPr>
            <w:r w:rsidRPr="00CD3EA3">
              <w:t xml:space="preserve">Doug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Research shows that students demonstrating problems in language skills have difficulty </w:t>
            </w:r>
            <w:r w:rsidRPr="00CD3EA3">
              <w:lastRenderedPageBreak/>
              <w:t xml:space="preserve">understanding how the sounds of speech are represented in letters, as well as, complications in developing sufficient vocabulary and language abilities to quickly connect what they read to their background knowledge. In order to improve Doug’s ability to retain definitions of vocabulary, we will practice key word activities.  Linking pictures with the parts of words will help to trigger his memory when he sees certain words.  I also plan to speak with his parents so that they can work with him at home as well.  I would also like to speak directly with Doug’s reading specialists so that we can all be on the same page in discovering the most effective route in improving his decoding skills.  In addition, providing Doug with a graphic organizer may help to improve his </w:t>
            </w:r>
            <w:proofErr w:type="spellStart"/>
            <w:r w:rsidRPr="00CD3EA3">
              <w:t>metacognition</w:t>
            </w:r>
            <w:proofErr w:type="spellEnd"/>
            <w:r w:rsidRPr="00CD3EA3">
              <w:t xml:space="preserve"> because it will assist him in listening for key information and to recognize relationships between concepts.  I will also present information in a variety of ways so that Doug and I will be able to determine what works best for him.</w:t>
            </w:r>
          </w:p>
        </w:tc>
      </w:tr>
      <w:tr w:rsidR="00637CB2" w:rsidRPr="00CD3EA3" w:rsidTr="00637CB2">
        <w:trPr>
          <w:trHeight w:val="277"/>
        </w:trPr>
        <w:tc>
          <w:tcPr>
            <w:tcW w:w="5848" w:type="dxa"/>
          </w:tcPr>
          <w:p w:rsidR="00637CB2" w:rsidRPr="00CD3EA3" w:rsidRDefault="00637CB2" w:rsidP="0055463E">
            <w:pPr>
              <w:autoSpaceDE w:val="0"/>
              <w:autoSpaceDN w:val="0"/>
              <w:adjustRightInd w:val="0"/>
              <w:rPr>
                <w:bCs/>
              </w:rPr>
            </w:pPr>
          </w:p>
        </w:tc>
        <w:tc>
          <w:tcPr>
            <w:tcW w:w="8386" w:type="dxa"/>
          </w:tcPr>
          <w:p w:rsidR="00637CB2" w:rsidRPr="00CD3EA3" w:rsidRDefault="00637CB2" w:rsidP="0055463E">
            <w:pPr>
              <w:autoSpaceDE w:val="0"/>
              <w:autoSpaceDN w:val="0"/>
              <w:adjustRightInd w:val="0"/>
              <w:rPr>
                <w:bCs/>
              </w:rPr>
            </w:pPr>
          </w:p>
        </w:tc>
      </w:tr>
      <w:tr w:rsidR="00637CB2" w:rsidRPr="00CD3EA3" w:rsidTr="00637CB2">
        <w:trPr>
          <w:trHeight w:val="258"/>
        </w:trPr>
        <w:tc>
          <w:tcPr>
            <w:tcW w:w="5848" w:type="dxa"/>
          </w:tcPr>
          <w:p w:rsidR="00637CB2" w:rsidRPr="00CD3EA3" w:rsidRDefault="00637CB2" w:rsidP="0055463E">
            <w:pPr>
              <w:autoSpaceDE w:val="0"/>
              <w:autoSpaceDN w:val="0"/>
              <w:adjustRightInd w:val="0"/>
              <w:rPr>
                <w:bCs/>
              </w:rPr>
            </w:pPr>
          </w:p>
        </w:tc>
        <w:tc>
          <w:tcPr>
            <w:tcW w:w="8386" w:type="dxa"/>
          </w:tcPr>
          <w:p w:rsidR="00637CB2" w:rsidRPr="00CD3EA3" w:rsidRDefault="00637CB2" w:rsidP="0055463E">
            <w:pPr>
              <w:autoSpaceDE w:val="0"/>
              <w:autoSpaceDN w:val="0"/>
              <w:adjustRightInd w:val="0"/>
              <w:rPr>
                <w:bCs/>
              </w:rPr>
            </w:pPr>
          </w:p>
        </w:tc>
      </w:tr>
      <w:tr w:rsidR="00637CB2" w:rsidRPr="00CD3EA3" w:rsidTr="00637CB2">
        <w:trPr>
          <w:trHeight w:val="277"/>
        </w:trPr>
        <w:tc>
          <w:tcPr>
            <w:tcW w:w="5848" w:type="dxa"/>
          </w:tcPr>
          <w:p w:rsidR="00637CB2" w:rsidRPr="00CD3EA3" w:rsidRDefault="00637CB2" w:rsidP="0055463E">
            <w:pPr>
              <w:autoSpaceDE w:val="0"/>
              <w:autoSpaceDN w:val="0"/>
              <w:adjustRightInd w:val="0"/>
              <w:rPr>
                <w:bCs/>
              </w:rPr>
            </w:pPr>
          </w:p>
        </w:tc>
        <w:tc>
          <w:tcPr>
            <w:tcW w:w="8386" w:type="dxa"/>
          </w:tcPr>
          <w:p w:rsidR="00637CB2" w:rsidRPr="00CD3EA3" w:rsidRDefault="00637CB2" w:rsidP="0055463E">
            <w:pPr>
              <w:autoSpaceDE w:val="0"/>
              <w:autoSpaceDN w:val="0"/>
              <w:adjustRightInd w:val="0"/>
              <w:rPr>
                <w:bCs/>
              </w:rPr>
            </w:pPr>
          </w:p>
        </w:tc>
      </w:tr>
    </w:tbl>
    <w:p w:rsidR="0055463E" w:rsidRPr="00CD3EA3" w:rsidRDefault="0055463E" w:rsidP="0055463E"/>
    <w:p w:rsidR="0055463E" w:rsidRPr="00CD3EA3" w:rsidRDefault="0055463E" w:rsidP="0055463E"/>
    <w:p w:rsidR="0055463E" w:rsidRPr="00CD3EA3" w:rsidRDefault="0055463E" w:rsidP="0055463E">
      <w:r w:rsidRPr="00CD3EA3">
        <w:t>LESSON PLAN &amp; PROCEDURES</w:t>
      </w:r>
    </w:p>
    <w:p w:rsidR="0055463E" w:rsidRPr="00CD3EA3"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CD3EA3" w:rsidTr="00D00D5A">
        <w:tc>
          <w:tcPr>
            <w:tcW w:w="1368"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pStyle w:val="Heading1"/>
            </w:pPr>
            <w:r w:rsidRPr="00CD3EA3">
              <w:t>Lesson Element</w:t>
            </w:r>
            <w:r w:rsidR="00D00D5A" w:rsidRPr="00CD3EA3">
              <w:t>s</w:t>
            </w:r>
          </w:p>
          <w:p w:rsidR="00637CB2" w:rsidRPr="00CD3EA3" w:rsidRDefault="00637CB2" w:rsidP="00D00D5A"/>
        </w:tc>
        <w:tc>
          <w:tcPr>
            <w:tcW w:w="6660"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t xml:space="preserve">Identify </w:t>
            </w:r>
            <w:r w:rsidR="00AF7781" w:rsidRPr="00CD3EA3">
              <w:t xml:space="preserve">Formative </w:t>
            </w:r>
            <w:r w:rsidRPr="00CD3EA3">
              <w:t>Assessment as it occurs</w:t>
            </w:r>
            <w:r w:rsidR="00AF7781" w:rsidRPr="00CD3EA3">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Time</w:t>
            </w:r>
          </w:p>
        </w:tc>
        <w:tc>
          <w:tcPr>
            <w:tcW w:w="1530"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CD3EA3" w:rsidRDefault="00D00D5A" w:rsidP="00D00D5A">
            <w:pPr>
              <w:rPr>
                <w:b/>
                <w:bCs/>
              </w:rPr>
            </w:pPr>
            <w:r w:rsidRPr="00CD3EA3">
              <w:rPr>
                <w:b/>
                <w:bCs/>
              </w:rPr>
              <w:t>What is other adult doing?</w:t>
            </w:r>
          </w:p>
          <w:p w:rsidR="00637CB2" w:rsidRPr="00CD3EA3" w:rsidRDefault="00637CB2" w:rsidP="00D00D5A">
            <w:pPr>
              <w:rPr>
                <w:b/>
                <w:bCs/>
              </w:rPr>
            </w:pPr>
          </w:p>
        </w:tc>
        <w:tc>
          <w:tcPr>
            <w:tcW w:w="1620" w:type="dxa"/>
            <w:tcBorders>
              <w:top w:val="single" w:sz="4" w:space="0" w:color="auto"/>
              <w:left w:val="single" w:sz="4" w:space="0" w:color="auto"/>
              <w:bottom w:val="single" w:sz="4" w:space="0" w:color="auto"/>
              <w:right w:val="single" w:sz="4" w:space="0" w:color="auto"/>
            </w:tcBorders>
          </w:tcPr>
          <w:p w:rsidR="00D00D5A" w:rsidRPr="00CD3EA3" w:rsidRDefault="00D00D5A" w:rsidP="00D00D5A">
            <w:pPr>
              <w:rPr>
                <w:b/>
                <w:bCs/>
              </w:rPr>
            </w:pPr>
            <w:r w:rsidRPr="00CD3EA3">
              <w:rPr>
                <w:b/>
                <w:bCs/>
              </w:rPr>
              <w:t xml:space="preserve">Check </w:t>
            </w:r>
          </w:p>
          <w:p w:rsidR="00D00D5A" w:rsidRPr="00CD3EA3" w:rsidRDefault="00D00D5A" w:rsidP="00D00D5A">
            <w:pPr>
              <w:rPr>
                <w:b/>
                <w:bCs/>
              </w:rPr>
            </w:pPr>
            <w:r w:rsidRPr="00CD3EA3">
              <w:rPr>
                <w:b/>
                <w:bCs/>
              </w:rPr>
              <w:t xml:space="preserve">for </w:t>
            </w:r>
          </w:p>
          <w:p w:rsidR="00637CB2" w:rsidRPr="00CD3EA3" w:rsidRDefault="00D00D5A" w:rsidP="00D00D5A">
            <w:pPr>
              <w:rPr>
                <w:b/>
                <w:bCs/>
              </w:rPr>
            </w:pPr>
            <w:r w:rsidRPr="00CD3EA3">
              <w:rPr>
                <w:b/>
                <w:bCs/>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Materials</w:t>
            </w:r>
          </w:p>
        </w:tc>
      </w:tr>
      <w:tr w:rsidR="008D00AA" w:rsidRPr="00CD3EA3" w:rsidTr="00D00D5A">
        <w:tc>
          <w:tcPr>
            <w:tcW w:w="1368"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 xml:space="preserve">Lesson </w:t>
            </w:r>
            <w:r w:rsidR="00420EAA" w:rsidRPr="00CD3EA3">
              <w:rPr>
                <w:b/>
                <w:bCs/>
              </w:rPr>
              <w:t>Introduction</w:t>
            </w:r>
          </w:p>
          <w:p w:rsidR="008D00AA" w:rsidRPr="00CD3EA3" w:rsidRDefault="008D00AA" w:rsidP="00D00D5A">
            <w:pPr>
              <w:rPr>
                <w:b/>
                <w:bCs/>
              </w:rPr>
            </w:pPr>
            <w:r w:rsidRPr="00CD3EA3">
              <w:rPr>
                <w:bCs/>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7C3C20" w:rsidRPr="00CD3EA3" w:rsidRDefault="007C3C20" w:rsidP="007C3C20">
            <w:pPr>
              <w:pStyle w:val="ListParagraph"/>
              <w:numPr>
                <w:ilvl w:val="0"/>
                <w:numId w:val="7"/>
              </w:numPr>
              <w:ind w:left="342"/>
            </w:pPr>
            <w:r w:rsidRPr="00CD3EA3">
              <w:t xml:space="preserve">Tell students lesson </w:t>
            </w:r>
            <w:proofErr w:type="gramStart"/>
            <w:r w:rsidRPr="00CD3EA3">
              <w:t>objectives,</w:t>
            </w:r>
            <w:proofErr w:type="gramEnd"/>
            <w:r w:rsidRPr="00CD3EA3">
              <w:t xml:space="preserve"> explain that we will be starting off with a writing prompt, moving on to presenting vocabulary words and getting assigned new ones, and then starting to read the next section in class.</w:t>
            </w:r>
          </w:p>
          <w:p w:rsidR="008D00AA" w:rsidRPr="00CD3EA3" w:rsidRDefault="007C3C20" w:rsidP="007C3C20">
            <w:pPr>
              <w:pStyle w:val="ListParagraph"/>
              <w:numPr>
                <w:ilvl w:val="0"/>
                <w:numId w:val="7"/>
              </w:numPr>
              <w:ind w:left="342"/>
            </w:pPr>
            <w:r w:rsidRPr="00CD3EA3">
              <w:t>Writing prompt: For the homework, students were assigned to finish a chapter in which Widget explained he is able to read the pasts of people. Write about the images, objects, and impressions that Widget would see if you asked him to read about your past.</w:t>
            </w:r>
            <w:r w:rsidR="00980E73" w:rsidRPr="00CD3EA3">
              <w:t xml:space="preserve"> Students will get the chance to share if they choose, although everyone will turn in their writing.</w:t>
            </w:r>
            <w:r w:rsidR="008D00AA" w:rsidRPr="00CD3EA3">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CD3EA3" w:rsidRDefault="00F52EF7" w:rsidP="00D00D5A">
            <w:r w:rsidRPr="00CD3EA3">
              <w:t>2 Minutes</w:t>
            </w:r>
          </w:p>
          <w:p w:rsidR="00F52EF7" w:rsidRPr="00CD3EA3" w:rsidRDefault="00F52EF7" w:rsidP="00D00D5A"/>
          <w:p w:rsidR="00F52EF7" w:rsidRPr="00CD3EA3" w:rsidRDefault="00F52EF7" w:rsidP="00D00D5A"/>
          <w:p w:rsidR="00F52EF7" w:rsidRPr="00CD3EA3" w:rsidRDefault="00F52EF7" w:rsidP="00D00D5A">
            <w:r w:rsidRPr="00CD3EA3">
              <w:t>10 Minutes</w:t>
            </w:r>
          </w:p>
        </w:tc>
        <w:tc>
          <w:tcPr>
            <w:tcW w:w="1530" w:type="dxa"/>
            <w:tcBorders>
              <w:top w:val="single" w:sz="4" w:space="0" w:color="auto"/>
              <w:left w:val="single" w:sz="4" w:space="0" w:color="auto"/>
              <w:bottom w:val="single" w:sz="4" w:space="0" w:color="auto"/>
              <w:right w:val="single" w:sz="4" w:space="0" w:color="auto"/>
            </w:tcBorders>
          </w:tcPr>
          <w:p w:rsidR="00637CB2" w:rsidRPr="00CD3EA3" w:rsidRDefault="008229D1" w:rsidP="00D00D5A">
            <w:r w:rsidRPr="00CD3EA3">
              <w:t>Listening, asking questions when needed</w:t>
            </w:r>
          </w:p>
          <w:p w:rsidR="008229D1" w:rsidRPr="00CD3EA3" w:rsidRDefault="008229D1" w:rsidP="00D00D5A"/>
          <w:p w:rsidR="008229D1" w:rsidRPr="00CD3EA3" w:rsidRDefault="008229D1" w:rsidP="00D00D5A">
            <w:r w:rsidRPr="00CD3EA3">
              <w:t>Writing, asking questions when needed, sharing their writing if they choose</w:t>
            </w:r>
          </w:p>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8229D1" w:rsidP="00D00D5A">
            <w:r w:rsidRPr="00CD3EA3">
              <w:t>Will assess through the duration of the lesson</w:t>
            </w:r>
          </w:p>
          <w:p w:rsidR="008229D1" w:rsidRPr="00CD3EA3" w:rsidRDefault="008229D1" w:rsidP="00D00D5A"/>
          <w:p w:rsidR="008229D1" w:rsidRPr="00CD3EA3" w:rsidRDefault="008229D1" w:rsidP="00D00D5A">
            <w:r w:rsidRPr="00CD3EA3">
              <w:t>Writing prompt will help assess how well they did the reading</w:t>
            </w:r>
          </w:p>
        </w:tc>
        <w:tc>
          <w:tcPr>
            <w:tcW w:w="1260" w:type="dxa"/>
            <w:tcBorders>
              <w:top w:val="single" w:sz="4" w:space="0" w:color="auto"/>
              <w:left w:val="single" w:sz="4" w:space="0" w:color="auto"/>
              <w:bottom w:val="single" w:sz="4" w:space="0" w:color="auto"/>
              <w:right w:val="single" w:sz="4" w:space="0" w:color="auto"/>
            </w:tcBorders>
          </w:tcPr>
          <w:p w:rsidR="00637CB2" w:rsidRPr="00CD3EA3" w:rsidRDefault="00637CB2" w:rsidP="00D00D5A"/>
          <w:p w:rsidR="00E33505" w:rsidRPr="00CD3EA3" w:rsidRDefault="00E33505" w:rsidP="00D00D5A"/>
          <w:p w:rsidR="00E33505" w:rsidRPr="00CD3EA3" w:rsidRDefault="00E33505" w:rsidP="00D00D5A"/>
          <w:p w:rsidR="00E33505" w:rsidRPr="00CD3EA3" w:rsidRDefault="00E33505" w:rsidP="00D00D5A"/>
          <w:p w:rsidR="00E33505" w:rsidRPr="00CD3EA3" w:rsidRDefault="00E33505" w:rsidP="00D00D5A"/>
          <w:p w:rsidR="00E33505" w:rsidRPr="00CD3EA3" w:rsidRDefault="00B6286C" w:rsidP="00D00D5A">
            <w:r>
              <w:t>Notebooks</w:t>
            </w:r>
          </w:p>
          <w:p w:rsidR="00637CB2" w:rsidRPr="00CD3EA3" w:rsidRDefault="00637CB2" w:rsidP="00D00D5A"/>
          <w:p w:rsidR="00637CB2" w:rsidRPr="00CD3EA3" w:rsidRDefault="00637CB2" w:rsidP="00D00D5A"/>
        </w:tc>
      </w:tr>
      <w:tr w:rsidR="007F5D75" w:rsidRPr="00CD3EA3" w:rsidTr="00D00D5A">
        <w:tc>
          <w:tcPr>
            <w:tcW w:w="1368" w:type="dxa"/>
            <w:tcBorders>
              <w:top w:val="single" w:sz="4" w:space="0" w:color="auto"/>
              <w:left w:val="single" w:sz="4" w:space="0" w:color="auto"/>
              <w:bottom w:val="single" w:sz="4" w:space="0" w:color="auto"/>
              <w:right w:val="single" w:sz="4" w:space="0" w:color="auto"/>
            </w:tcBorders>
          </w:tcPr>
          <w:p w:rsidR="007F5D75" w:rsidRPr="00CD3EA3" w:rsidRDefault="007F5D75" w:rsidP="00D00D5A">
            <w:pPr>
              <w:rPr>
                <w:b/>
                <w:bCs/>
              </w:rPr>
            </w:pPr>
            <w:r w:rsidRPr="00CD3EA3">
              <w:rPr>
                <w:b/>
                <w:bCs/>
              </w:rPr>
              <w:lastRenderedPageBreak/>
              <w:t>Lesson Body</w:t>
            </w:r>
          </w:p>
        </w:tc>
        <w:tc>
          <w:tcPr>
            <w:tcW w:w="666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7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r>
      <w:tr w:rsidR="008D00AA" w:rsidRPr="00CD3EA3" w:rsidTr="00D00D5A">
        <w:tc>
          <w:tcPr>
            <w:tcW w:w="1368" w:type="dxa"/>
            <w:tcBorders>
              <w:top w:val="single" w:sz="4" w:space="0" w:color="auto"/>
              <w:left w:val="single" w:sz="4" w:space="0" w:color="auto"/>
              <w:bottom w:val="single" w:sz="4" w:space="0" w:color="auto"/>
              <w:right w:val="single" w:sz="4" w:space="0" w:color="auto"/>
            </w:tcBorders>
          </w:tcPr>
          <w:p w:rsidR="007F5D75" w:rsidRPr="00CD3EA3" w:rsidRDefault="007F5D75" w:rsidP="00D00D5A">
            <w:r w:rsidRPr="00CD3EA3">
              <w:t>Direct Instruction</w:t>
            </w:r>
          </w:p>
          <w:p w:rsidR="00637CB2" w:rsidRPr="00CD3EA3" w:rsidRDefault="00637CB2" w:rsidP="00D00D5A">
            <w:pPr>
              <w:rPr>
                <w:b/>
                <w:bCs/>
              </w:rPr>
            </w:pPr>
          </w:p>
        </w:tc>
        <w:tc>
          <w:tcPr>
            <w:tcW w:w="6660" w:type="dxa"/>
            <w:tcBorders>
              <w:top w:val="single" w:sz="4" w:space="0" w:color="auto"/>
              <w:left w:val="single" w:sz="4" w:space="0" w:color="auto"/>
              <w:bottom w:val="single" w:sz="4" w:space="0" w:color="auto"/>
              <w:right w:val="single" w:sz="4" w:space="0" w:color="auto"/>
            </w:tcBorders>
          </w:tcPr>
          <w:p w:rsidR="00980E73" w:rsidRDefault="00980E73" w:rsidP="00980E73">
            <w:pPr>
              <w:pStyle w:val="ListParagraph"/>
              <w:numPr>
                <w:ilvl w:val="0"/>
                <w:numId w:val="8"/>
              </w:numPr>
              <w:ind w:left="342"/>
            </w:pPr>
            <w:r w:rsidRPr="00CD3EA3">
              <w:t>Students will share their vocabulary words they were assigned to complete with their groups, they will teach the definition and share all of the other elements they were required to come up with. Each member of the group will share, and they will then turn in their assignment. I will make copies of their worksheet for the rest of the group members so they can all have the examples to study from.</w:t>
            </w:r>
          </w:p>
          <w:p w:rsidR="00B6286C" w:rsidRDefault="00B6286C" w:rsidP="00B6286C"/>
          <w:p w:rsidR="00B6286C" w:rsidRPr="00CD3EA3" w:rsidRDefault="00B6286C" w:rsidP="00B6286C"/>
          <w:p w:rsidR="00980E73" w:rsidRPr="00B6286C" w:rsidRDefault="00980E73" w:rsidP="00980E73">
            <w:pPr>
              <w:pStyle w:val="ListParagraph"/>
              <w:numPr>
                <w:ilvl w:val="0"/>
                <w:numId w:val="8"/>
              </w:numPr>
              <w:ind w:left="342"/>
            </w:pPr>
            <w:r w:rsidRPr="00CD3EA3">
              <w:t>Students will then receive a new list of vocabulary words (</w:t>
            </w:r>
            <w:r w:rsidRPr="00CD3EA3">
              <w:rPr>
                <w:color w:val="000000"/>
              </w:rPr>
              <w:t xml:space="preserve">Enigma, Antagonistic, Debauched, Juxtaposition, and Lascivious) and </w:t>
            </w:r>
            <w:r w:rsidR="00F52EF7" w:rsidRPr="00CD3EA3">
              <w:rPr>
                <w:color w:val="000000"/>
              </w:rPr>
              <w:t>complete the same assignment with a new word of their choice.</w:t>
            </w:r>
          </w:p>
          <w:p w:rsidR="00B6286C" w:rsidRDefault="00B6286C" w:rsidP="00B6286C"/>
          <w:p w:rsidR="00B6286C" w:rsidRPr="00CD3EA3" w:rsidRDefault="00B6286C" w:rsidP="00B6286C"/>
          <w:p w:rsidR="00980E73" w:rsidRPr="00CD3EA3" w:rsidRDefault="00F52EF7" w:rsidP="00980E73">
            <w:pPr>
              <w:pStyle w:val="ListParagraph"/>
              <w:numPr>
                <w:ilvl w:val="0"/>
                <w:numId w:val="8"/>
              </w:numPr>
              <w:ind w:left="342"/>
            </w:pPr>
            <w:r w:rsidRPr="00CD3EA3">
              <w:t>We will continue guided reading until the end of the class.</w:t>
            </w:r>
          </w:p>
        </w:tc>
        <w:tc>
          <w:tcPr>
            <w:tcW w:w="720" w:type="dxa"/>
            <w:tcBorders>
              <w:top w:val="single" w:sz="4" w:space="0" w:color="auto"/>
              <w:left w:val="single" w:sz="4" w:space="0" w:color="auto"/>
              <w:bottom w:val="single" w:sz="4" w:space="0" w:color="auto"/>
              <w:right w:val="single" w:sz="4" w:space="0" w:color="auto"/>
            </w:tcBorders>
          </w:tcPr>
          <w:p w:rsidR="00637CB2" w:rsidRPr="00CD3EA3" w:rsidRDefault="00F52EF7" w:rsidP="00D00D5A">
            <w:r w:rsidRPr="00CD3EA3">
              <w:t>10 Minutes</w:t>
            </w:r>
          </w:p>
          <w:p w:rsidR="00F52EF7" w:rsidRPr="00CD3EA3" w:rsidRDefault="00F52EF7" w:rsidP="00D00D5A"/>
          <w:p w:rsidR="00F52EF7" w:rsidRPr="00CD3EA3" w:rsidRDefault="00F52EF7" w:rsidP="00D00D5A"/>
          <w:p w:rsidR="00F52EF7" w:rsidRPr="00CD3EA3" w:rsidRDefault="00F52EF7" w:rsidP="00D00D5A"/>
          <w:p w:rsidR="00F52EF7" w:rsidRDefault="00F52EF7" w:rsidP="00D00D5A"/>
          <w:p w:rsidR="00B6286C" w:rsidRPr="00CD3EA3" w:rsidRDefault="00B6286C" w:rsidP="00D00D5A"/>
          <w:p w:rsidR="00F52EF7" w:rsidRPr="00CD3EA3" w:rsidRDefault="00F52EF7" w:rsidP="00D00D5A"/>
          <w:p w:rsidR="00F52EF7" w:rsidRPr="00CD3EA3" w:rsidRDefault="00F52EF7" w:rsidP="00D00D5A">
            <w:r w:rsidRPr="00CD3EA3">
              <w:t>5 Minutes</w:t>
            </w:r>
          </w:p>
        </w:tc>
        <w:tc>
          <w:tcPr>
            <w:tcW w:w="1530" w:type="dxa"/>
            <w:tcBorders>
              <w:top w:val="single" w:sz="4" w:space="0" w:color="auto"/>
              <w:left w:val="single" w:sz="4" w:space="0" w:color="auto"/>
              <w:bottom w:val="single" w:sz="4" w:space="0" w:color="auto"/>
              <w:right w:val="single" w:sz="4" w:space="0" w:color="auto"/>
            </w:tcBorders>
          </w:tcPr>
          <w:p w:rsidR="008229D1" w:rsidRPr="00CD3EA3" w:rsidRDefault="008229D1" w:rsidP="00D00D5A">
            <w:r w:rsidRPr="00CD3EA3">
              <w:t>Working in groups to teach their words to their group members, listening to their peers</w:t>
            </w:r>
          </w:p>
          <w:p w:rsidR="008229D1" w:rsidRPr="00CD3EA3" w:rsidRDefault="008229D1" w:rsidP="00D00D5A"/>
          <w:p w:rsidR="008229D1" w:rsidRPr="00CD3EA3" w:rsidRDefault="008229D1" w:rsidP="00D00D5A">
            <w:r w:rsidRPr="00CD3EA3">
              <w:t>Choose words among groups, ask questions about assignment</w:t>
            </w:r>
          </w:p>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E33505" w:rsidP="00D00D5A">
            <w:r w:rsidRPr="00CD3EA3">
              <w:t>Will be assessed due to how well the vocabulary worksheet was filled out</w:t>
            </w:r>
          </w:p>
          <w:p w:rsidR="00E33505" w:rsidRPr="00CD3EA3" w:rsidRDefault="00E33505" w:rsidP="00D00D5A"/>
          <w:p w:rsidR="00E33505" w:rsidRPr="00CD3EA3" w:rsidRDefault="00E33505" w:rsidP="00D00D5A"/>
          <w:p w:rsidR="00E33505" w:rsidRPr="00CD3EA3" w:rsidRDefault="00E33505" w:rsidP="00D00D5A">
            <w:r w:rsidRPr="00CD3EA3">
              <w:t>Will be assessed later</w:t>
            </w:r>
          </w:p>
        </w:tc>
        <w:tc>
          <w:tcPr>
            <w:tcW w:w="1260" w:type="dxa"/>
            <w:tcBorders>
              <w:top w:val="single" w:sz="4" w:space="0" w:color="auto"/>
              <w:left w:val="single" w:sz="4" w:space="0" w:color="auto"/>
              <w:bottom w:val="single" w:sz="4" w:space="0" w:color="auto"/>
              <w:right w:val="single" w:sz="4" w:space="0" w:color="auto"/>
            </w:tcBorders>
          </w:tcPr>
          <w:p w:rsidR="00637CB2" w:rsidRPr="00CD3EA3" w:rsidRDefault="00E33505" w:rsidP="00D00D5A">
            <w:r w:rsidRPr="00CD3EA3">
              <w:t>Assignment</w:t>
            </w:r>
          </w:p>
          <w:p w:rsidR="00E33505" w:rsidRPr="00CD3EA3" w:rsidRDefault="00E33505" w:rsidP="00D00D5A"/>
          <w:p w:rsidR="00E33505" w:rsidRPr="00CD3EA3" w:rsidRDefault="00E33505" w:rsidP="00D00D5A"/>
          <w:p w:rsidR="00E33505" w:rsidRPr="00CD3EA3" w:rsidRDefault="00E33505" w:rsidP="00D00D5A"/>
          <w:p w:rsidR="00E33505" w:rsidRPr="00CD3EA3" w:rsidRDefault="00E33505" w:rsidP="00D00D5A"/>
          <w:p w:rsidR="00E33505" w:rsidRPr="00CD3EA3" w:rsidRDefault="00E33505" w:rsidP="00D00D5A"/>
          <w:p w:rsidR="00E33505" w:rsidRPr="00CD3EA3" w:rsidRDefault="00E33505" w:rsidP="00D00D5A"/>
          <w:p w:rsidR="00E33505" w:rsidRDefault="00E33505" w:rsidP="00D00D5A"/>
          <w:p w:rsidR="00E33505" w:rsidRPr="00CD3EA3" w:rsidRDefault="00B6286C" w:rsidP="00D00D5A">
            <w:r>
              <w:t>Notebooks</w:t>
            </w:r>
          </w:p>
          <w:p w:rsidR="00E33505" w:rsidRPr="00CD3EA3" w:rsidRDefault="00E33505" w:rsidP="00D00D5A"/>
          <w:p w:rsidR="00E33505" w:rsidRPr="00CD3EA3" w:rsidRDefault="00E33505" w:rsidP="00D00D5A"/>
          <w:p w:rsidR="00E33505" w:rsidRDefault="00E33505" w:rsidP="00D00D5A"/>
          <w:p w:rsidR="00B6286C" w:rsidRDefault="00B6286C" w:rsidP="00D00D5A"/>
          <w:p w:rsidR="00B6286C" w:rsidRPr="00CD3EA3" w:rsidRDefault="00B6286C" w:rsidP="00D00D5A"/>
          <w:p w:rsidR="00637CB2" w:rsidRPr="00CD3EA3" w:rsidRDefault="00E33505" w:rsidP="00D00D5A">
            <w:r w:rsidRPr="00CD3EA3">
              <w:t>Book</w:t>
            </w:r>
            <w:r w:rsidR="00B6286C">
              <w:t>, Notebooks</w:t>
            </w:r>
          </w:p>
        </w:tc>
      </w:tr>
      <w:tr w:rsidR="007F5D75" w:rsidRPr="00CD3EA3" w:rsidTr="00D00D5A">
        <w:tc>
          <w:tcPr>
            <w:tcW w:w="1368" w:type="dxa"/>
            <w:tcBorders>
              <w:top w:val="single" w:sz="4" w:space="0" w:color="auto"/>
              <w:left w:val="single" w:sz="4" w:space="0" w:color="auto"/>
              <w:bottom w:val="single" w:sz="4" w:space="0" w:color="auto"/>
              <w:right w:val="single" w:sz="4" w:space="0" w:color="auto"/>
            </w:tcBorders>
          </w:tcPr>
          <w:p w:rsidR="007F5D75" w:rsidRPr="00CD3EA3" w:rsidRDefault="007F5D75" w:rsidP="00D00D5A">
            <w:r w:rsidRPr="00CD3EA3">
              <w:t>Guided Practice</w:t>
            </w:r>
          </w:p>
          <w:p w:rsidR="007F5D75" w:rsidRPr="00CD3EA3" w:rsidRDefault="007F5D75" w:rsidP="00D00D5A"/>
        </w:tc>
        <w:tc>
          <w:tcPr>
            <w:tcW w:w="6660" w:type="dxa"/>
            <w:tcBorders>
              <w:top w:val="single" w:sz="4" w:space="0" w:color="auto"/>
              <w:left w:val="single" w:sz="4" w:space="0" w:color="auto"/>
              <w:bottom w:val="single" w:sz="4" w:space="0" w:color="auto"/>
              <w:right w:val="single" w:sz="4" w:space="0" w:color="auto"/>
            </w:tcBorders>
          </w:tcPr>
          <w:p w:rsidR="007F5D75" w:rsidRPr="00CD3EA3" w:rsidRDefault="00F52EF7" w:rsidP="00F52EF7">
            <w:pPr>
              <w:pStyle w:val="ListParagraph"/>
              <w:numPr>
                <w:ilvl w:val="0"/>
                <w:numId w:val="13"/>
              </w:numPr>
              <w:ind w:left="342"/>
            </w:pPr>
            <w:r w:rsidRPr="00CD3EA3">
              <w:t>Guided Reading</w:t>
            </w:r>
          </w:p>
          <w:p w:rsidR="00F52EF7" w:rsidRPr="00CD3EA3" w:rsidRDefault="00F21D8D" w:rsidP="00F52EF7">
            <w:pPr>
              <w:pStyle w:val="ListParagraph"/>
              <w:numPr>
                <w:ilvl w:val="0"/>
                <w:numId w:val="14"/>
              </w:numPr>
            </w:pPr>
            <w:r w:rsidRPr="00CD3EA3">
              <w:t>Teacher reads until “…increasingly difficult to ignore” Asks students what they think the relationship between Marco and Celia is at the moment. Discuss how they think it may evolve. Can they ever be together?</w:t>
            </w:r>
          </w:p>
          <w:p w:rsidR="00F21D8D" w:rsidRPr="00CD3EA3" w:rsidRDefault="00F21D8D" w:rsidP="00F52EF7">
            <w:pPr>
              <w:pStyle w:val="ListParagraph"/>
              <w:numPr>
                <w:ilvl w:val="0"/>
                <w:numId w:val="14"/>
              </w:numPr>
            </w:pPr>
            <w:r w:rsidRPr="00CD3EA3">
              <w:t xml:space="preserve">Have students volunteer to read a few paragraphs until “…cleared at the end of the course” Ask students if they notice a change in </w:t>
            </w:r>
            <w:proofErr w:type="spellStart"/>
            <w:r w:rsidRPr="00CD3EA3">
              <w:t>Chandresh</w:t>
            </w:r>
            <w:proofErr w:type="spellEnd"/>
            <w:r w:rsidRPr="00CD3EA3">
              <w:t xml:space="preserve"> from the beginning of the book. He was visionary and put together at the beginning, but has seemed to fade. Ask students what and why they think this change is being made.</w:t>
            </w:r>
          </w:p>
          <w:p w:rsidR="00F21D8D" w:rsidRPr="00CD3EA3" w:rsidRDefault="00F21D8D" w:rsidP="00F52EF7">
            <w:pPr>
              <w:pStyle w:val="ListParagraph"/>
              <w:numPr>
                <w:ilvl w:val="0"/>
                <w:numId w:val="14"/>
              </w:numPr>
            </w:pPr>
            <w:r w:rsidRPr="00CD3EA3">
              <w:t>Ask students to read silently until, “…falling into dust” Ask students to predict what they think is going to happen. If they are going to interact, how could this possibly impact the game?</w:t>
            </w:r>
          </w:p>
          <w:p w:rsidR="00F21D8D" w:rsidRPr="00CD3EA3" w:rsidRDefault="00F21D8D" w:rsidP="00F52EF7">
            <w:pPr>
              <w:pStyle w:val="ListParagraph"/>
              <w:numPr>
                <w:ilvl w:val="0"/>
                <w:numId w:val="14"/>
              </w:numPr>
            </w:pPr>
            <w:r w:rsidRPr="00CD3EA3">
              <w:t xml:space="preserve">Ask for two students to take on the roles of Celia and Marco for the next exchange with you being the narrator. Have them read like this until the end of the class, </w:t>
            </w:r>
            <w:r w:rsidRPr="00CD3EA3">
              <w:lastRenderedPageBreak/>
              <w:t>occasionally changed roles among students. Stop with a few minutes left in class.</w:t>
            </w:r>
          </w:p>
        </w:tc>
        <w:tc>
          <w:tcPr>
            <w:tcW w:w="720" w:type="dxa"/>
            <w:tcBorders>
              <w:top w:val="single" w:sz="4" w:space="0" w:color="auto"/>
              <w:left w:val="single" w:sz="4" w:space="0" w:color="auto"/>
              <w:bottom w:val="single" w:sz="4" w:space="0" w:color="auto"/>
              <w:right w:val="single" w:sz="4" w:space="0" w:color="auto"/>
            </w:tcBorders>
          </w:tcPr>
          <w:p w:rsidR="007F5D75" w:rsidRPr="00CD3EA3" w:rsidRDefault="00F52EF7" w:rsidP="00D00D5A">
            <w:r w:rsidRPr="00CD3EA3">
              <w:lastRenderedPageBreak/>
              <w:t>20 Minutes</w:t>
            </w:r>
          </w:p>
        </w:tc>
        <w:tc>
          <w:tcPr>
            <w:tcW w:w="1530" w:type="dxa"/>
            <w:tcBorders>
              <w:top w:val="single" w:sz="4" w:space="0" w:color="auto"/>
              <w:left w:val="single" w:sz="4" w:space="0" w:color="auto"/>
              <w:bottom w:val="single" w:sz="4" w:space="0" w:color="auto"/>
              <w:right w:val="single" w:sz="4" w:space="0" w:color="auto"/>
            </w:tcBorders>
          </w:tcPr>
          <w:p w:rsidR="007F5D75" w:rsidRPr="00CD3EA3" w:rsidRDefault="008229D1" w:rsidP="00D00D5A">
            <w:r w:rsidRPr="00CD3EA3">
              <w:t>Listening to whoever is reading, reading aloud, reading silently, answering questions, participating in discussion</w:t>
            </w:r>
          </w:p>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E33505" w:rsidP="00D00D5A">
            <w:r w:rsidRPr="00CD3EA3">
              <w:t xml:space="preserve">Checking how students answer the questions, what their responses are </w:t>
            </w:r>
          </w:p>
        </w:tc>
        <w:tc>
          <w:tcPr>
            <w:tcW w:w="1260" w:type="dxa"/>
            <w:tcBorders>
              <w:top w:val="single" w:sz="4" w:space="0" w:color="auto"/>
              <w:left w:val="single" w:sz="4" w:space="0" w:color="auto"/>
              <w:bottom w:val="single" w:sz="4" w:space="0" w:color="auto"/>
              <w:right w:val="single" w:sz="4" w:space="0" w:color="auto"/>
            </w:tcBorders>
          </w:tcPr>
          <w:p w:rsidR="007F5D75" w:rsidRPr="00CD3EA3" w:rsidRDefault="00E33505" w:rsidP="00D00D5A">
            <w:r w:rsidRPr="00CD3EA3">
              <w:t>Book</w:t>
            </w:r>
          </w:p>
        </w:tc>
      </w:tr>
      <w:tr w:rsidR="007F5D75" w:rsidRPr="00CD3EA3" w:rsidTr="00D00D5A">
        <w:tc>
          <w:tcPr>
            <w:tcW w:w="1368" w:type="dxa"/>
            <w:tcBorders>
              <w:top w:val="single" w:sz="4" w:space="0" w:color="auto"/>
              <w:left w:val="single" w:sz="4" w:space="0" w:color="auto"/>
              <w:bottom w:val="single" w:sz="4" w:space="0" w:color="auto"/>
              <w:right w:val="single" w:sz="4" w:space="0" w:color="auto"/>
            </w:tcBorders>
          </w:tcPr>
          <w:p w:rsidR="007F5D75" w:rsidRPr="00CD3EA3" w:rsidRDefault="007F5D75" w:rsidP="00D00D5A">
            <w:r w:rsidRPr="00CD3EA3">
              <w:lastRenderedPageBreak/>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Pr="00CD3EA3" w:rsidRDefault="00F52EF7" w:rsidP="00F52EF7">
            <w:pPr>
              <w:pStyle w:val="ListParagraph"/>
              <w:numPr>
                <w:ilvl w:val="0"/>
                <w:numId w:val="12"/>
              </w:numPr>
            </w:pPr>
            <w:r w:rsidRPr="00CD3EA3">
              <w:t>Students will work in groups to share vocabulary words</w:t>
            </w:r>
          </w:p>
          <w:p w:rsidR="00F52EF7" w:rsidRPr="00CD3EA3" w:rsidRDefault="00F52EF7" w:rsidP="00F52EF7">
            <w:pPr>
              <w:pStyle w:val="ListParagraph"/>
              <w:numPr>
                <w:ilvl w:val="0"/>
                <w:numId w:val="12"/>
              </w:numPr>
            </w:pPr>
            <w:r w:rsidRPr="00CD3EA3">
              <w:t>Students will spend time reading on their own</w:t>
            </w:r>
          </w:p>
          <w:p w:rsidR="00F52EF7" w:rsidRPr="00CD3EA3" w:rsidRDefault="00F52EF7" w:rsidP="00F52EF7">
            <w:pPr>
              <w:pStyle w:val="ListParagraph"/>
              <w:numPr>
                <w:ilvl w:val="0"/>
                <w:numId w:val="12"/>
              </w:numPr>
            </w:pPr>
            <w:r w:rsidRPr="00CD3EA3">
              <w:t>Students will complete a short writing prompt on their own</w:t>
            </w:r>
          </w:p>
        </w:tc>
        <w:tc>
          <w:tcPr>
            <w:tcW w:w="7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53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62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c>
          <w:tcPr>
            <w:tcW w:w="1260" w:type="dxa"/>
            <w:tcBorders>
              <w:top w:val="single" w:sz="4" w:space="0" w:color="auto"/>
              <w:left w:val="single" w:sz="4" w:space="0" w:color="auto"/>
              <w:bottom w:val="single" w:sz="4" w:space="0" w:color="auto"/>
              <w:right w:val="single" w:sz="4" w:space="0" w:color="auto"/>
            </w:tcBorders>
          </w:tcPr>
          <w:p w:rsidR="007F5D75" w:rsidRPr="00CD3EA3" w:rsidRDefault="007F5D75" w:rsidP="00D00D5A"/>
        </w:tc>
      </w:tr>
      <w:tr w:rsidR="008D00AA" w:rsidRPr="00CD3EA3"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Pr="00CD3EA3" w:rsidRDefault="00F52EF7" w:rsidP="00F52EF7">
            <w:pPr>
              <w:pStyle w:val="ListParagraph"/>
              <w:numPr>
                <w:ilvl w:val="0"/>
                <w:numId w:val="10"/>
              </w:numPr>
            </w:pPr>
            <w:r w:rsidRPr="00CD3EA3">
              <w:t xml:space="preserve">Homework: Students will complete whatever reading we didn’t complete in class </w:t>
            </w:r>
            <w:r w:rsidR="008229D1" w:rsidRPr="00CD3EA3">
              <w:t xml:space="preserve">up until Part III </w:t>
            </w:r>
            <w:r w:rsidRPr="00CD3EA3">
              <w:t>for homework in addition to completing the assignment for their new vocabulary word.</w:t>
            </w:r>
          </w:p>
        </w:tc>
        <w:tc>
          <w:tcPr>
            <w:tcW w:w="7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53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CD3EA3" w:rsidRDefault="00637CB2" w:rsidP="00D00D5A">
            <w:r w:rsidRPr="00CD3EA3">
              <w:t xml:space="preserve"> </w:t>
            </w:r>
          </w:p>
        </w:tc>
      </w:tr>
      <w:tr w:rsidR="008D00AA" w:rsidRPr="00CD3EA3"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CD3EA3" w:rsidRDefault="00637CB2" w:rsidP="00D00D5A">
            <w:pPr>
              <w:rPr>
                <w:b/>
                <w:bCs/>
              </w:rPr>
            </w:pPr>
            <w:r w:rsidRPr="00CD3EA3">
              <w:rPr>
                <w:b/>
                <w:bCs/>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CD3EA3" w:rsidRDefault="00F52EF7" w:rsidP="00F52EF7">
            <w:pPr>
              <w:pStyle w:val="ListParagraph"/>
              <w:numPr>
                <w:ilvl w:val="0"/>
                <w:numId w:val="11"/>
              </w:numPr>
              <w:ind w:left="342"/>
            </w:pPr>
            <w:r w:rsidRPr="00CD3EA3">
              <w:t>Go over what was learned in class today, reviewing the old vocabulary words and reminding them of their new ones, and explaining the main ideas from what was discussed during the guided reading.</w:t>
            </w:r>
          </w:p>
          <w:p w:rsidR="00F52EF7" w:rsidRPr="00CD3EA3" w:rsidRDefault="00F52EF7" w:rsidP="00F52EF7">
            <w:pPr>
              <w:pStyle w:val="ListParagraph"/>
              <w:numPr>
                <w:ilvl w:val="0"/>
                <w:numId w:val="11"/>
              </w:numPr>
              <w:ind w:left="342"/>
            </w:pPr>
            <w:r w:rsidRPr="00CD3EA3">
              <w:t>Reiterate what was due for homework, including their new vocabulary word and finishing up reading.</w:t>
            </w:r>
          </w:p>
        </w:tc>
        <w:tc>
          <w:tcPr>
            <w:tcW w:w="720" w:type="dxa"/>
            <w:tcBorders>
              <w:top w:val="single" w:sz="4" w:space="0" w:color="auto"/>
              <w:left w:val="single" w:sz="4" w:space="0" w:color="auto"/>
              <w:bottom w:val="single" w:sz="4" w:space="0" w:color="auto"/>
              <w:right w:val="single" w:sz="4" w:space="0" w:color="auto"/>
            </w:tcBorders>
          </w:tcPr>
          <w:p w:rsidR="00637CB2" w:rsidRPr="00CD3EA3" w:rsidRDefault="00F52EF7" w:rsidP="00D00D5A">
            <w:r w:rsidRPr="00CD3EA3">
              <w:t>3 Minutes</w:t>
            </w:r>
          </w:p>
        </w:tc>
        <w:tc>
          <w:tcPr>
            <w:tcW w:w="1530" w:type="dxa"/>
            <w:tcBorders>
              <w:top w:val="single" w:sz="4" w:space="0" w:color="auto"/>
              <w:left w:val="single" w:sz="4" w:space="0" w:color="auto"/>
              <w:bottom w:val="single" w:sz="4" w:space="0" w:color="auto"/>
              <w:right w:val="single" w:sz="4" w:space="0" w:color="auto"/>
            </w:tcBorders>
          </w:tcPr>
          <w:p w:rsidR="00637CB2" w:rsidRPr="00CD3EA3" w:rsidRDefault="008229D1" w:rsidP="00D00D5A">
            <w:r w:rsidRPr="00CD3EA3">
              <w:t>Listening to teacher, asking questions when needed</w:t>
            </w:r>
          </w:p>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62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c>
          <w:tcPr>
            <w:tcW w:w="1260" w:type="dxa"/>
            <w:tcBorders>
              <w:top w:val="single" w:sz="4" w:space="0" w:color="auto"/>
              <w:left w:val="single" w:sz="4" w:space="0" w:color="auto"/>
              <w:bottom w:val="single" w:sz="4" w:space="0" w:color="auto"/>
              <w:right w:val="single" w:sz="4" w:space="0" w:color="auto"/>
            </w:tcBorders>
          </w:tcPr>
          <w:p w:rsidR="00637CB2" w:rsidRPr="00CD3EA3" w:rsidRDefault="00637CB2" w:rsidP="00D00D5A"/>
        </w:tc>
      </w:tr>
    </w:tbl>
    <w:p w:rsidR="002A0934" w:rsidRPr="00CD3EA3"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CD3EA3" w:rsidTr="00D00D5A">
        <w:trPr>
          <w:trHeight w:val="379"/>
        </w:trPr>
        <w:tc>
          <w:tcPr>
            <w:tcW w:w="8010" w:type="dxa"/>
            <w:gridSpan w:val="2"/>
            <w:shd w:val="clear" w:color="auto" w:fill="auto"/>
          </w:tcPr>
          <w:p w:rsidR="00D00D5A" w:rsidRPr="00CD3EA3" w:rsidRDefault="007F5D75" w:rsidP="00D00D5A">
            <w:pPr>
              <w:ind w:firstLine="720"/>
              <w:jc w:val="center"/>
              <w:rPr>
                <w:b/>
              </w:rPr>
            </w:pPr>
            <w:r w:rsidRPr="00CD3EA3">
              <w:rPr>
                <w:b/>
              </w:rPr>
              <w:t>LEVELS OF STUDENT OUTCOMES</w:t>
            </w:r>
          </w:p>
          <w:p w:rsidR="007F5D75" w:rsidRPr="00CD3EA3" w:rsidRDefault="007F5D75" w:rsidP="00D00D5A">
            <w:pPr>
              <w:ind w:firstLine="720"/>
              <w:jc w:val="center"/>
              <w:rPr>
                <w:b/>
              </w:rPr>
            </w:pPr>
            <w:r w:rsidRPr="00CD3EA3">
              <w:rPr>
                <w:i/>
              </w:rPr>
              <w:t xml:space="preserve">Remember the </w:t>
            </w:r>
            <w:r w:rsidR="00D00D5A" w:rsidRPr="00CD3EA3">
              <w:rPr>
                <w:i/>
              </w:rPr>
              <w:t xml:space="preserve">model of instruction, the instructional setting and the students’ needs, goals and </w:t>
            </w:r>
            <w:r w:rsidRPr="00CD3EA3">
              <w:rPr>
                <w:i/>
              </w:rPr>
              <w:t>objective</w:t>
            </w:r>
            <w:r w:rsidR="00D00D5A" w:rsidRPr="00CD3EA3">
              <w:rPr>
                <w:i/>
              </w:rPr>
              <w:t>s</w:t>
            </w:r>
            <w:r w:rsidRPr="00CD3EA3">
              <w:rPr>
                <w:i/>
              </w:rPr>
              <w:t>.</w:t>
            </w:r>
          </w:p>
        </w:tc>
      </w:tr>
      <w:tr w:rsidR="007F5D75" w:rsidRPr="00CD3EA3" w:rsidTr="00D00D5A">
        <w:trPr>
          <w:trHeight w:val="379"/>
        </w:trPr>
        <w:tc>
          <w:tcPr>
            <w:tcW w:w="2304" w:type="dxa"/>
            <w:shd w:val="clear" w:color="auto" w:fill="auto"/>
          </w:tcPr>
          <w:p w:rsidR="007F5D75" w:rsidRPr="00CD3EA3" w:rsidRDefault="00D00D5A" w:rsidP="00D00D5A">
            <w:pPr>
              <w:spacing w:line="480" w:lineRule="auto"/>
              <w:ind w:firstLine="720"/>
              <w:rPr>
                <w:b/>
              </w:rPr>
            </w:pPr>
            <w:r w:rsidRPr="00CD3EA3">
              <w:rPr>
                <w:b/>
              </w:rPr>
              <w:t xml:space="preserve"> </w:t>
            </w:r>
            <w:r w:rsidR="007F5D75" w:rsidRPr="00CD3EA3">
              <w:rPr>
                <w:b/>
              </w:rPr>
              <w:t>All</w:t>
            </w:r>
          </w:p>
        </w:tc>
        <w:tc>
          <w:tcPr>
            <w:tcW w:w="5706" w:type="dxa"/>
            <w:shd w:val="clear" w:color="auto" w:fill="auto"/>
          </w:tcPr>
          <w:p w:rsidR="007F5D75" w:rsidRPr="00CD3EA3" w:rsidRDefault="00CD3EA3" w:rsidP="00CD3EA3">
            <w:r w:rsidRPr="00CD3EA3">
              <w:t>All students will complete the vocabulary assignment and work to teach it to their classmates. All students will participate in reading the assigned reading.</w:t>
            </w:r>
          </w:p>
        </w:tc>
      </w:tr>
      <w:tr w:rsidR="007F5D75" w:rsidRPr="00CD3EA3" w:rsidTr="00D00D5A">
        <w:trPr>
          <w:trHeight w:val="379"/>
        </w:trPr>
        <w:tc>
          <w:tcPr>
            <w:tcW w:w="2304" w:type="dxa"/>
            <w:shd w:val="clear" w:color="auto" w:fill="auto"/>
          </w:tcPr>
          <w:p w:rsidR="007F5D75" w:rsidRPr="00CD3EA3" w:rsidRDefault="007F5D75" w:rsidP="00D00D5A">
            <w:pPr>
              <w:spacing w:line="480" w:lineRule="auto"/>
              <w:jc w:val="center"/>
              <w:rPr>
                <w:b/>
              </w:rPr>
            </w:pPr>
            <w:r w:rsidRPr="00CD3EA3">
              <w:rPr>
                <w:b/>
              </w:rPr>
              <w:t>Some</w:t>
            </w:r>
          </w:p>
        </w:tc>
        <w:tc>
          <w:tcPr>
            <w:tcW w:w="5706" w:type="dxa"/>
            <w:shd w:val="clear" w:color="auto" w:fill="auto"/>
          </w:tcPr>
          <w:p w:rsidR="007F5D75" w:rsidRPr="00CD3EA3" w:rsidRDefault="00CD3EA3" w:rsidP="00CD3EA3">
            <w:r w:rsidRPr="00CD3EA3">
              <w:t>Some students will be able to answer questions and share their ideas during the class discussion</w:t>
            </w:r>
          </w:p>
        </w:tc>
      </w:tr>
      <w:tr w:rsidR="007F5D75" w:rsidRPr="00CD3EA3" w:rsidTr="00D00D5A">
        <w:trPr>
          <w:trHeight w:val="393"/>
        </w:trPr>
        <w:tc>
          <w:tcPr>
            <w:tcW w:w="2304" w:type="dxa"/>
            <w:shd w:val="clear" w:color="auto" w:fill="auto"/>
          </w:tcPr>
          <w:p w:rsidR="007F5D75" w:rsidRPr="00CD3EA3" w:rsidRDefault="007F5D75" w:rsidP="00D00D5A">
            <w:pPr>
              <w:spacing w:line="480" w:lineRule="auto"/>
              <w:ind w:firstLine="720"/>
              <w:rPr>
                <w:b/>
              </w:rPr>
            </w:pPr>
            <w:r w:rsidRPr="00CD3EA3">
              <w:rPr>
                <w:b/>
              </w:rPr>
              <w:t>Few</w:t>
            </w:r>
          </w:p>
        </w:tc>
        <w:tc>
          <w:tcPr>
            <w:tcW w:w="5706" w:type="dxa"/>
            <w:shd w:val="clear" w:color="auto" w:fill="auto"/>
          </w:tcPr>
          <w:p w:rsidR="007F5D75" w:rsidRPr="00CD3EA3" w:rsidRDefault="00CD3EA3" w:rsidP="00CD3EA3">
            <w:r w:rsidRPr="00CD3EA3">
              <w:t>Some students will have trouble comprehending the material. Some students may not have completed their homework assignment. Some students (Doug and Harriet and the ELL students) will receive class materials ahead of time to work through.</w:t>
            </w:r>
          </w:p>
        </w:tc>
      </w:tr>
    </w:tbl>
    <w:p w:rsidR="00D00D5A" w:rsidRPr="00CD3EA3" w:rsidRDefault="00D00D5A" w:rsidP="0037183C">
      <w:pPr>
        <w:numPr>
          <w:ilvl w:val="0"/>
          <w:numId w:val="6"/>
        </w:numPr>
        <w:spacing w:line="480" w:lineRule="auto"/>
        <w:rPr>
          <w:b/>
        </w:rPr>
      </w:pPr>
      <w:r w:rsidRPr="00CD3EA3">
        <w:rPr>
          <w:b/>
        </w:rPr>
        <w:t>Attach Classroom Profile (Highlight students in lesson for instructional focu</w:t>
      </w:r>
      <w:r w:rsidR="00A23CF4" w:rsidRPr="00CD3EA3">
        <w:rPr>
          <w:b/>
        </w:rPr>
        <w:t>s</w:t>
      </w:r>
    </w:p>
    <w:sectPr w:rsidR="00D00D5A" w:rsidRPr="00CD3EA3"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BA2" w:rsidRDefault="005E2BA2" w:rsidP="00A23CF4">
      <w:r>
        <w:separator/>
      </w:r>
    </w:p>
  </w:endnote>
  <w:endnote w:type="continuationSeparator" w:id="0">
    <w:p w:rsidR="005E2BA2" w:rsidRDefault="005E2BA2"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BA2" w:rsidRDefault="005E2BA2" w:rsidP="00A23CF4">
      <w:r>
        <w:separator/>
      </w:r>
    </w:p>
  </w:footnote>
  <w:footnote w:type="continuationSeparator" w:id="0">
    <w:p w:rsidR="005E2BA2" w:rsidRDefault="005E2BA2"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ADD3FB0"/>
    <w:multiLevelType w:val="hybridMultilevel"/>
    <w:tmpl w:val="E66E9DD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74565B"/>
    <w:multiLevelType w:val="multilevel"/>
    <w:tmpl w:val="6F1A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2E5179"/>
    <w:multiLevelType w:val="hybridMultilevel"/>
    <w:tmpl w:val="09B60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6BED3D1D"/>
    <w:multiLevelType w:val="hybridMultilevel"/>
    <w:tmpl w:val="8C46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35DB0"/>
    <w:multiLevelType w:val="hybridMultilevel"/>
    <w:tmpl w:val="E98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380E8A"/>
    <w:multiLevelType w:val="hybridMultilevel"/>
    <w:tmpl w:val="1E20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B60A22"/>
    <w:multiLevelType w:val="hybridMultilevel"/>
    <w:tmpl w:val="C9E4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46C3C"/>
    <w:multiLevelType w:val="hybridMultilevel"/>
    <w:tmpl w:val="309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5"/>
  </w:num>
  <w:num w:numId="6">
    <w:abstractNumId w:val="3"/>
  </w:num>
  <w:num w:numId="7">
    <w:abstractNumId w:val="9"/>
  </w:num>
  <w:num w:numId="8">
    <w:abstractNumId w:val="11"/>
  </w:num>
  <w:num w:numId="9">
    <w:abstractNumId w:val="4"/>
  </w:num>
  <w:num w:numId="10">
    <w:abstractNumId w:val="10"/>
  </w:num>
  <w:num w:numId="11">
    <w:abstractNumId w:val="6"/>
  </w:num>
  <w:num w:numId="12">
    <w:abstractNumId w:val="12"/>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9578F"/>
    <w:rsid w:val="000D40A7"/>
    <w:rsid w:val="001F0DCA"/>
    <w:rsid w:val="002272D6"/>
    <w:rsid w:val="002A0934"/>
    <w:rsid w:val="0037183C"/>
    <w:rsid w:val="004063B1"/>
    <w:rsid w:val="00420EAA"/>
    <w:rsid w:val="004C0DC1"/>
    <w:rsid w:val="0055463E"/>
    <w:rsid w:val="005C5DB5"/>
    <w:rsid w:val="005E2BA2"/>
    <w:rsid w:val="00637CB2"/>
    <w:rsid w:val="006544AE"/>
    <w:rsid w:val="007512B0"/>
    <w:rsid w:val="007C3C20"/>
    <w:rsid w:val="007F5D75"/>
    <w:rsid w:val="008229D1"/>
    <w:rsid w:val="00824AD7"/>
    <w:rsid w:val="008352BF"/>
    <w:rsid w:val="008D00AA"/>
    <w:rsid w:val="00913630"/>
    <w:rsid w:val="009217FF"/>
    <w:rsid w:val="00980E73"/>
    <w:rsid w:val="009E4B06"/>
    <w:rsid w:val="00A23CF4"/>
    <w:rsid w:val="00AF7781"/>
    <w:rsid w:val="00B62028"/>
    <w:rsid w:val="00B6286C"/>
    <w:rsid w:val="00BA0858"/>
    <w:rsid w:val="00BB5EDE"/>
    <w:rsid w:val="00C61A88"/>
    <w:rsid w:val="00CD3EA3"/>
    <w:rsid w:val="00D00D5A"/>
    <w:rsid w:val="00D1564A"/>
    <w:rsid w:val="00D72DF0"/>
    <w:rsid w:val="00E0611D"/>
    <w:rsid w:val="00E20DAB"/>
    <w:rsid w:val="00E33505"/>
    <w:rsid w:val="00E66DF7"/>
    <w:rsid w:val="00F21D8D"/>
    <w:rsid w:val="00F43C2A"/>
    <w:rsid w:val="00F52EF7"/>
    <w:rsid w:val="00F646DA"/>
    <w:rsid w:val="00FA39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7C3C20"/>
    <w:pPr>
      <w:ind w:left="720"/>
      <w:contextualSpacing/>
    </w:pPr>
  </w:style>
  <w:style w:type="character" w:styleId="Hyperlink">
    <w:name w:val="Hyperlink"/>
    <w:basedOn w:val="DefaultParagraphFont"/>
    <w:uiPriority w:val="99"/>
    <w:semiHidden/>
    <w:unhideWhenUsed/>
    <w:rsid w:val="00BB5E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4250006">
      <w:bodyDiv w:val="1"/>
      <w:marLeft w:val="0"/>
      <w:marRight w:val="0"/>
      <w:marTop w:val="0"/>
      <w:marBottom w:val="0"/>
      <w:divBdr>
        <w:top w:val="none" w:sz="0" w:space="0" w:color="auto"/>
        <w:left w:val="none" w:sz="0" w:space="0" w:color="auto"/>
        <w:bottom w:val="none" w:sz="0" w:space="0" w:color="auto"/>
        <w:right w:val="none" w:sz="0" w:space="0" w:color="auto"/>
      </w:divBdr>
    </w:div>
    <w:div w:id="138460032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Samantha</cp:lastModifiedBy>
  <cp:revision>7</cp:revision>
  <dcterms:created xsi:type="dcterms:W3CDTF">2012-12-09T17:47:00Z</dcterms:created>
  <dcterms:modified xsi:type="dcterms:W3CDTF">2012-12-10T01:32:00Z</dcterms:modified>
</cp:coreProperties>
</file>